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2B" w:rsidRPr="00F25ACD" w:rsidRDefault="00623A2B" w:rsidP="00994D9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623A2B" w:rsidRPr="002F396E" w:rsidRDefault="00623A2B" w:rsidP="002F396E">
      <w:pPr>
        <w:spacing w:line="240" w:lineRule="auto"/>
        <w:jc w:val="center"/>
        <w:rPr>
          <w:rFonts w:ascii="Arial" w:hAnsi="Arial" w:cs="Arial"/>
          <w:b/>
          <w:i/>
          <w:color w:val="000000" w:themeColor="text1"/>
          <w:sz w:val="44"/>
          <w:szCs w:val="44"/>
          <w:u w:val="single"/>
        </w:rPr>
      </w:pPr>
      <w:r w:rsidRPr="002F396E">
        <w:rPr>
          <w:rFonts w:ascii="Arial" w:hAnsi="Arial" w:cs="Arial"/>
          <w:b/>
          <w:i/>
          <w:color w:val="000000" w:themeColor="text1"/>
          <w:sz w:val="44"/>
          <w:szCs w:val="44"/>
          <w:u w:val="single"/>
        </w:rPr>
        <w:t>Trenčiansky zámoček Zmes</w:t>
      </w:r>
    </w:p>
    <w:p w:rsidR="002F396E" w:rsidRPr="002F396E" w:rsidRDefault="002F396E" w:rsidP="00994D95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  <w:shd w:val="clear" w:color="auto" w:fill="FBFBF9"/>
        </w:rPr>
        <w:t>Predohra</w:t>
      </w:r>
    </w:p>
    <w:p w:rsidR="002F396E" w:rsidRPr="002F396E" w:rsidRDefault="00623A2B" w:rsidP="00994D95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1.Trenčiansky zámeček, široká dolina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[:čaká ťa, má milá, žalostná novina.:]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2.Novina, novina, čo to za novinu,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[:azda si si našiel frajárečku inú.:]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2F396E" w:rsidRPr="002F396E" w:rsidRDefault="002F396E" w:rsidP="00994D95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  <w:r w:rsidR="00623A2B"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2F396E" w:rsidRPr="002F396E" w:rsidRDefault="00623A2B" w:rsidP="002F396E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3.Nenašiel, nenašiel frajárečku inú,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[:ale ty dostaneš žalostnú novinu.:]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4.Bráni mi otec, mať, bráni mi sestra, brat,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[:musím sa ja, musím, od teba odobrať.:]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623A2B" w:rsidRPr="002F396E" w:rsidRDefault="002F396E" w:rsidP="00994D95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="00623A2B"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="00623A2B"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5.Ako sme sa zišli, tak sa rozídeme,</w:t>
      </w:r>
      <w:r w:rsidR="00623A2B" w:rsidRPr="002F396E">
        <w:rPr>
          <w:rFonts w:ascii="Trebuchet MS" w:hAnsi="Trebuchet MS"/>
          <w:color w:val="000000" w:themeColor="text1"/>
          <w:sz w:val="32"/>
          <w:szCs w:val="32"/>
        </w:rPr>
        <w:br/>
      </w:r>
      <w:r w:rsidR="00623A2B" w:rsidRPr="002F396E"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  <w:t>[:ešte naposledy rúčky si podáme.:]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  <w:t>1.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 [:Čo to tam šuchoce pod javorinu.:]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 </w:t>
      </w:r>
      <w:r w:rsidR="002F396E"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</w:t>
      </w:r>
      <w:r w:rsidR="007D3693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Šuhajové kone -- šuhajové kone, 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šuhajové kone vodu nemajú.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  <w:t xml:space="preserve">    </w:t>
      </w:r>
      <w:r w:rsidR="002F396E" w:rsidRPr="002F39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  <w:t xml:space="preserve"> 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Šuhajové ko</w:t>
      </w:r>
      <w:r w:rsidR="007D3693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ne -- 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šuhajové kone, 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(</w:t>
      </w:r>
      <w:r w:rsidRPr="002F396E">
        <w:rPr>
          <w:rFonts w:ascii="Arial" w:eastAsia="Times New Roman" w:hAnsi="Arial" w:cs="Arial"/>
          <w:i/>
          <w:color w:val="000000" w:themeColor="text1"/>
          <w:sz w:val="32"/>
          <w:szCs w:val="32"/>
          <w:lang w:eastAsia="sk-SK"/>
        </w:rPr>
        <w:t>polka)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šuhajové kone vodu nemajú.</w:t>
      </w:r>
    </w:p>
    <w:p w:rsidR="002F396E" w:rsidRPr="002F396E" w:rsidRDefault="002F396E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</w:pP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  <w:t>2.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 [:Vodičku nemajú, chcelo sa im piť.:]</w:t>
      </w:r>
    </w:p>
    <w:p w:rsidR="00623A2B" w:rsidRPr="002F396E" w:rsidRDefault="007D3693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  [:Musela šenkárka -</w:t>
      </w:r>
      <w:r w:rsidR="00623A2B"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musela šenkárka,</w:t>
      </w:r>
    </w:p>
    <w:p w:rsidR="002F396E" w:rsidRPr="00CA6828" w:rsidRDefault="007D3693" w:rsidP="00CA6828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  musela šenkárka pro</w:t>
      </w:r>
      <w:r w:rsidR="00623A2B"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v</w:t>
      </w:r>
      <w:r w:rsidR="00CA6828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ínečko </w:t>
      </w:r>
      <w:r w:rsidR="00623A2B"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ísť.:]</w:t>
      </w:r>
    </w:p>
    <w:p w:rsidR="002F396E" w:rsidRPr="002F396E" w:rsidRDefault="002F396E" w:rsidP="002F396E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sk-SK"/>
        </w:rPr>
        <w:t>3.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 [:Špatný si synečku, špatný hospodár.:]</w:t>
      </w:r>
    </w:p>
    <w:p w:rsidR="00623A2B" w:rsidRPr="002F396E" w:rsidRDefault="007D3693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  [:Keď svojim koníčkom -</w:t>
      </w:r>
      <w:r w:rsidR="00623A2B"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 xml:space="preserve"> keď svojim koníčkom,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  keď svojim koníčkom vody nepodáš.:]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1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 Horenka chabova kebys bola moja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:/ </w:t>
      </w:r>
    </w:p>
    <w:p w:rsidR="00623A2B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 xml:space="preserve"> Dal bych ťa okovať železom do kola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 :/</w:t>
      </w: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2.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 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Železom dokola zlatom striebrom obiť.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:/ </w:t>
      </w:r>
    </w:p>
    <w:p w:rsidR="00623A2B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>Horenka chabová ty mosíš moja byť .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 :/</w:t>
      </w:r>
    </w:p>
    <w:p w:rsidR="002F396E" w:rsidRPr="002F396E" w:rsidRDefault="002F396E" w:rsidP="00994D95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</w:p>
    <w:p w:rsidR="002F396E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 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Horenka horuje, má milá banuje .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:/ </w:t>
      </w:r>
    </w:p>
    <w:p w:rsidR="002F396E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>Horenka nehoruj ma mila nebanuj.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 :/</w:t>
      </w: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Horenka chabová ty si naše žitie .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2F396E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>Keď sa rozzelenáš všetkých nás vychováš.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2F396E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5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Pijú chlapci pijú v kamennej pivnici .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623A2B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>Všetci ludia vravia že su to zbojníci.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2F396E" w:rsidRPr="002F396E" w:rsidRDefault="00623A2B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7D3693">
        <w:rPr>
          <w:rFonts w:ascii="Arial" w:hAnsi="Arial" w:cs="Arial"/>
          <w:b/>
          <w:color w:val="000000" w:themeColor="text1"/>
          <w:sz w:val="32"/>
          <w:szCs w:val="32"/>
        </w:rPr>
        <w:t>6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.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Bolo nas jedenásť už nas je len desať. </w:t>
      </w:r>
      <w:r w:rsidR="002F396E"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623A2B" w:rsidRPr="002F396E" w:rsidRDefault="002F396E" w:rsidP="00994D95">
      <w:pPr>
        <w:spacing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2F396E">
        <w:rPr>
          <w:rFonts w:ascii="Arial" w:hAnsi="Arial" w:cs="Arial"/>
          <w:color w:val="000000" w:themeColor="text1"/>
          <w:sz w:val="32"/>
          <w:szCs w:val="32"/>
        </w:rPr>
        <w:t xml:space="preserve">/: </w:t>
      </w:r>
      <w:r w:rsidR="00623A2B" w:rsidRPr="002F396E">
        <w:rPr>
          <w:rFonts w:ascii="Arial" w:hAnsi="Arial" w:cs="Arial"/>
          <w:color w:val="000000" w:themeColor="text1"/>
          <w:sz w:val="32"/>
          <w:szCs w:val="32"/>
        </w:rPr>
        <w:t>Všetci ludia vravia že nás budú vešať .</w:t>
      </w:r>
      <w:r w:rsidRPr="002F396E">
        <w:rPr>
          <w:rFonts w:ascii="Arial" w:hAnsi="Arial" w:cs="Arial"/>
          <w:color w:val="000000" w:themeColor="text1"/>
          <w:sz w:val="32"/>
          <w:szCs w:val="32"/>
        </w:rPr>
        <w:t>:/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sk-SK"/>
        </w:rPr>
        <w:t>1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. [:Do rána je malá chvíľa, vyprevaď ma, moja milá,:]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 [:cez hory, cez doly, cez ten les, vyprevaď ma, moja milá, ešte dnes.:]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sk-SK"/>
        </w:rPr>
        <w:t>2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. [:A ja by ťa rada, milý, mamka mi to nedovolí,:]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 [:čo moje srdiečko miluje, to mi moja mamka nedovoľuje.:]</w:t>
      </w:r>
    </w:p>
    <w:p w:rsidR="002F396E" w:rsidRPr="002F396E" w:rsidRDefault="002F396E" w:rsidP="002F396E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</w:p>
    <w:p w:rsidR="002F396E" w:rsidRPr="002F396E" w:rsidRDefault="002F396E" w:rsidP="002F396E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sk-SK"/>
        </w:rPr>
        <w:t>3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. [:Na Dunaji šaty perú a vojaci mašírujú,:]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</w:t>
      </w:r>
      <w:r w:rsidR="00703AF4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 [:videla Anička milého, jak vy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sedal na koníčka vraného.:]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sk-SK"/>
        </w:rPr>
        <w:t>4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. [:Milý, milý, milujem ťa, za sto zlatých dajú mi ťa,:]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 [:nedajú, Anička, nedajú, lebo viacej takých chlapcov nemajú.:]</w:t>
      </w:r>
    </w:p>
    <w:p w:rsidR="002F396E" w:rsidRPr="002F396E" w:rsidRDefault="002F396E" w:rsidP="002F396E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</w:p>
    <w:p w:rsidR="002F396E" w:rsidRPr="002F396E" w:rsidRDefault="002F396E" w:rsidP="002F396E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Arial" w:eastAsia="Times New Roman" w:hAnsi="Arial" w:cs="Arial"/>
          <w:b/>
          <w:color w:val="000000" w:themeColor="text1"/>
          <w:sz w:val="32"/>
          <w:szCs w:val="32"/>
          <w:lang w:eastAsia="sk-SK"/>
        </w:rPr>
        <w:lastRenderedPageBreak/>
        <w:t>5</w:t>
      </w: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. [:Ach, mamičko, nič nebráňte, čo milujem to mi dajte,:]</w:t>
      </w:r>
    </w:p>
    <w:p w:rsidR="00623A2B" w:rsidRPr="002F396E" w:rsidRDefault="00623A2B" w:rsidP="00623A2B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 [:tú vašu dcérušku Aničku, čo ju nosím vo dne v noci v srdiečku.:]</w:t>
      </w:r>
    </w:p>
    <w:p w:rsidR="002F396E" w:rsidRPr="002F396E" w:rsidRDefault="002F396E" w:rsidP="002F396E">
      <w:pPr>
        <w:spacing w:line="240" w:lineRule="auto"/>
        <w:rPr>
          <w:rFonts w:ascii="Trebuchet MS" w:hAnsi="Trebuchet MS"/>
          <w:b/>
          <w:color w:val="000000" w:themeColor="text1"/>
          <w:sz w:val="32"/>
          <w:szCs w:val="32"/>
          <w:u w:val="single"/>
        </w:rPr>
      </w:pPr>
    </w:p>
    <w:p w:rsidR="002F396E" w:rsidRPr="002F396E" w:rsidRDefault="002F396E" w:rsidP="002F396E">
      <w:pPr>
        <w:spacing w:line="240" w:lineRule="auto"/>
        <w:rPr>
          <w:rFonts w:ascii="Trebuchet MS" w:hAnsi="Trebuchet MS"/>
          <w:color w:val="000000" w:themeColor="text1"/>
          <w:sz w:val="32"/>
          <w:szCs w:val="32"/>
          <w:shd w:val="clear" w:color="auto" w:fill="FBFBF9"/>
        </w:rPr>
      </w:pPr>
      <w:r w:rsidRPr="002F396E">
        <w:rPr>
          <w:rFonts w:ascii="Trebuchet MS" w:hAnsi="Trebuchet MS"/>
          <w:b/>
          <w:color w:val="000000" w:themeColor="text1"/>
          <w:sz w:val="32"/>
          <w:szCs w:val="32"/>
          <w:u w:val="single"/>
        </w:rPr>
        <w:t>Medzihra</w:t>
      </w:r>
      <w:r w:rsidRPr="002F396E">
        <w:rPr>
          <w:rFonts w:ascii="Trebuchet MS" w:hAnsi="Trebuchet MS"/>
          <w:color w:val="000000" w:themeColor="text1"/>
          <w:sz w:val="32"/>
          <w:szCs w:val="32"/>
        </w:rPr>
        <w:br/>
      </w:r>
    </w:p>
    <w:p w:rsidR="002F396E" w:rsidRPr="002F396E" w:rsidRDefault="002F396E" w:rsidP="002F396E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</w:pPr>
      <w:r w:rsidRPr="00703AF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sk-SK"/>
        </w:rPr>
        <w:t>6</w:t>
      </w:r>
      <w:r w:rsidRPr="002F396E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sk-SK"/>
        </w:rPr>
        <w:t>. Prvý riadok sa nespieva</w:t>
      </w:r>
    </w:p>
    <w:p w:rsidR="002F396E" w:rsidRPr="002F396E" w:rsidRDefault="002F396E" w:rsidP="002F396E">
      <w:pPr>
        <w:spacing w:before="120" w:after="0" w:line="240" w:lineRule="auto"/>
        <w:ind w:left="284" w:hanging="284"/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</w:pPr>
      <w:r w:rsidRPr="002F396E">
        <w:rPr>
          <w:rFonts w:ascii="Arial" w:eastAsia="Times New Roman" w:hAnsi="Arial" w:cs="Arial"/>
          <w:color w:val="000000" w:themeColor="text1"/>
          <w:sz w:val="32"/>
          <w:szCs w:val="32"/>
          <w:lang w:eastAsia="sk-SK"/>
        </w:rPr>
        <w:t>    [:tú vašu dcérušku Aničku, čo ju nosím vo dne v noci v srdiečku.:]</w:t>
      </w:r>
    </w:p>
    <w:p w:rsidR="002F396E" w:rsidRPr="00F25ACD" w:rsidRDefault="002F396E" w:rsidP="002F396E">
      <w:pPr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:rsidR="00623A2B" w:rsidRPr="00F25ACD" w:rsidRDefault="00623A2B" w:rsidP="00994D95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B201BD" w:rsidRDefault="00B201BD" w:rsidP="00B201BD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2F396E" w:rsidRPr="00B201BD" w:rsidRDefault="002F396E" w:rsidP="00B201BD">
      <w:p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sectPr w:rsidR="002F396E" w:rsidRPr="00B201BD" w:rsidSect="00127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31" w:rsidRDefault="00694231" w:rsidP="00F5755B">
      <w:pPr>
        <w:spacing w:after="0" w:line="240" w:lineRule="auto"/>
      </w:pPr>
      <w:r>
        <w:separator/>
      </w:r>
    </w:p>
  </w:endnote>
  <w:endnote w:type="continuationSeparator" w:id="1">
    <w:p w:rsidR="00694231" w:rsidRDefault="00694231" w:rsidP="00F5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31" w:rsidRDefault="00694231" w:rsidP="00F5755B">
      <w:pPr>
        <w:spacing w:after="0" w:line="240" w:lineRule="auto"/>
      </w:pPr>
      <w:r>
        <w:separator/>
      </w:r>
    </w:p>
  </w:footnote>
  <w:footnote w:type="continuationSeparator" w:id="1">
    <w:p w:rsidR="00694231" w:rsidRDefault="00694231" w:rsidP="00F57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E28E5"/>
    <w:multiLevelType w:val="hybridMultilevel"/>
    <w:tmpl w:val="24843A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55B"/>
    <w:rsid w:val="00127875"/>
    <w:rsid w:val="00182095"/>
    <w:rsid w:val="002100C7"/>
    <w:rsid w:val="0028377C"/>
    <w:rsid w:val="002F396E"/>
    <w:rsid w:val="00342238"/>
    <w:rsid w:val="0034459D"/>
    <w:rsid w:val="003D530A"/>
    <w:rsid w:val="00401F97"/>
    <w:rsid w:val="00515CDE"/>
    <w:rsid w:val="005E1F96"/>
    <w:rsid w:val="00623A2B"/>
    <w:rsid w:val="00694231"/>
    <w:rsid w:val="00703AF4"/>
    <w:rsid w:val="00722471"/>
    <w:rsid w:val="007D3693"/>
    <w:rsid w:val="0085032F"/>
    <w:rsid w:val="008D7D02"/>
    <w:rsid w:val="00994D95"/>
    <w:rsid w:val="009B0F6F"/>
    <w:rsid w:val="009C1559"/>
    <w:rsid w:val="00A67675"/>
    <w:rsid w:val="00AA72E5"/>
    <w:rsid w:val="00B201BD"/>
    <w:rsid w:val="00B3709B"/>
    <w:rsid w:val="00BD1CB5"/>
    <w:rsid w:val="00C84E83"/>
    <w:rsid w:val="00C93F79"/>
    <w:rsid w:val="00CA2ED8"/>
    <w:rsid w:val="00CA6828"/>
    <w:rsid w:val="00D40117"/>
    <w:rsid w:val="00E53800"/>
    <w:rsid w:val="00E82073"/>
    <w:rsid w:val="00E902CF"/>
    <w:rsid w:val="00EA0FF0"/>
    <w:rsid w:val="00EA2AF5"/>
    <w:rsid w:val="00EF671C"/>
    <w:rsid w:val="00F06BE0"/>
    <w:rsid w:val="00F25ACD"/>
    <w:rsid w:val="00F3711E"/>
    <w:rsid w:val="00F5755B"/>
    <w:rsid w:val="00FA1033"/>
    <w:rsid w:val="00FC270A"/>
    <w:rsid w:val="00FD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2A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5755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5755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5755B"/>
    <w:rPr>
      <w:vertAlign w:val="superscript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57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5755B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FA1033"/>
  </w:style>
  <w:style w:type="character" w:customStyle="1" w:styleId="chordnotationpart">
    <w:name w:val="chord_notation_part"/>
    <w:basedOn w:val="Predvolenpsmoodseku"/>
    <w:rsid w:val="00FA1033"/>
  </w:style>
  <w:style w:type="character" w:styleId="Hypertextovprepojenie">
    <w:name w:val="Hyperlink"/>
    <w:basedOn w:val="Predvolenpsmoodseku"/>
    <w:uiPriority w:val="99"/>
    <w:semiHidden/>
    <w:unhideWhenUsed/>
    <w:rsid w:val="00FA103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C1559"/>
    <w:pPr>
      <w:tabs>
        <w:tab w:val="left" w:pos="312"/>
      </w:tabs>
      <w:spacing w:after="0" w:line="255" w:lineRule="atLeast"/>
      <w:ind w:left="720"/>
      <w:contextualSpacing/>
    </w:pPr>
    <w:rPr>
      <w:rFonts w:ascii="Georgia" w:eastAsia="Times New Roman" w:hAnsi="Georgia" w:cs="Times New Roman"/>
      <w:sz w:val="19"/>
      <w:szCs w:val="24"/>
      <w:lang w:val="en-GB" w:eastAsia="de-DE"/>
    </w:rPr>
  </w:style>
  <w:style w:type="paragraph" w:styleId="Normlnywebov">
    <w:name w:val="Normal (Web)"/>
    <w:basedOn w:val="Normlny"/>
    <w:uiPriority w:val="99"/>
    <w:semiHidden/>
    <w:unhideWhenUsed/>
    <w:rsid w:val="00AA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kaki</dc:creator>
  <cp:lastModifiedBy>kaki</cp:lastModifiedBy>
  <cp:revision>4</cp:revision>
  <dcterms:created xsi:type="dcterms:W3CDTF">2012-09-08T11:46:00Z</dcterms:created>
  <dcterms:modified xsi:type="dcterms:W3CDTF">2012-09-08T11:59:00Z</dcterms:modified>
</cp:coreProperties>
</file>